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AF3C" w14:textId="77777777" w:rsidR="00645F6B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3BCD9280" w14:textId="77777777" w:rsidR="00645F6B" w:rsidRDefault="00000000">
      <w:pPr>
        <w:spacing w:line="259" w:lineRule="auto"/>
        <w:ind w:left="2124" w:firstLine="0"/>
        <w:jc w:val="left"/>
      </w:pPr>
      <w:r>
        <w:rPr>
          <w:b/>
        </w:rPr>
        <w:t xml:space="preserve"> </w:t>
      </w:r>
    </w:p>
    <w:p w14:paraId="5879FC29" w14:textId="77777777" w:rsidR="00645F6B" w:rsidRDefault="00000000">
      <w:pPr>
        <w:spacing w:line="259" w:lineRule="auto"/>
        <w:ind w:left="2124" w:right="2567" w:firstLine="0"/>
        <w:jc w:val="left"/>
      </w:pPr>
      <w:r>
        <w:rPr>
          <w:b/>
        </w:rPr>
        <w:t xml:space="preserve"> </w:t>
      </w:r>
    </w:p>
    <w:p w14:paraId="5ACB8B8E" w14:textId="77777777" w:rsidR="00645F6B" w:rsidRDefault="00000000">
      <w:pPr>
        <w:spacing w:line="259" w:lineRule="auto"/>
        <w:ind w:left="53" w:firstLine="0"/>
        <w:jc w:val="center"/>
      </w:pPr>
      <w:r>
        <w:rPr>
          <w:noProof/>
        </w:rPr>
        <w:drawing>
          <wp:inline distT="0" distB="0" distL="0" distR="0" wp14:anchorId="1EBE53B5" wp14:editId="069E04A6">
            <wp:extent cx="2421128" cy="562610"/>
            <wp:effectExtent l="0" t="0" r="0" b="0"/>
            <wp:docPr id="52" name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1128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4DB5BE8C" w14:textId="77777777" w:rsidR="00645F6B" w:rsidRDefault="00000000">
      <w:pPr>
        <w:spacing w:line="259" w:lineRule="auto"/>
        <w:ind w:left="52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05BD348" w14:textId="77777777" w:rsidR="00645F6B" w:rsidRDefault="00000000">
      <w:pPr>
        <w:spacing w:line="259" w:lineRule="auto"/>
        <w:ind w:left="52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6DC54380" w14:textId="77777777" w:rsidR="00645F6B" w:rsidRDefault="00000000">
      <w:pPr>
        <w:pStyle w:val="Ttulo1"/>
        <w:spacing w:after="396"/>
      </w:pPr>
      <w:r>
        <w:t xml:space="preserve">MOÇÃO DE APLAUSOS </w:t>
      </w:r>
    </w:p>
    <w:p w14:paraId="43BB773E" w14:textId="44A87D50" w:rsidR="00645F6B" w:rsidRDefault="00000000">
      <w:pPr>
        <w:ind w:left="-15" w:right="-9" w:firstLine="708"/>
      </w:pPr>
      <w:r>
        <w:t xml:space="preserve">O Vereador signatário, no uso de suas atribuições regimentais, concede Moção de Aplausos </w:t>
      </w:r>
      <w:r w:rsidR="00CB4DF7">
        <w:t>a:</w:t>
      </w:r>
      <w:r>
        <w:t xml:space="preserve"> </w:t>
      </w:r>
    </w:p>
    <w:p w14:paraId="09DA552D" w14:textId="77777777" w:rsidR="00645F6B" w:rsidRDefault="00000000">
      <w:pPr>
        <w:spacing w:after="187" w:line="259" w:lineRule="auto"/>
        <w:ind w:left="0" w:firstLine="0"/>
        <w:jc w:val="left"/>
      </w:pPr>
      <w:r>
        <w:t xml:space="preserve"> </w:t>
      </w:r>
    </w:p>
    <w:p w14:paraId="2CABD4C4" w14:textId="61A4AA01" w:rsidR="00645F6B" w:rsidRDefault="00000000" w:rsidP="00F5459A">
      <w:pPr>
        <w:spacing w:after="159" w:line="259" w:lineRule="auto"/>
        <w:ind w:right="12"/>
        <w:jc w:val="center"/>
      </w:pPr>
      <w:r>
        <w:rPr>
          <w:rFonts w:ascii="Lucida Handwriting" w:eastAsia="Lucida Handwriting" w:hAnsi="Lucida Handwriting" w:cs="Lucida Handwriting"/>
          <w:i/>
          <w:sz w:val="28"/>
        </w:rPr>
        <w:t xml:space="preserve"> </w:t>
      </w:r>
      <w:r w:rsidR="00F5459A">
        <w:rPr>
          <w:rFonts w:ascii="Lucida Handwriting" w:eastAsia="Lucida Handwriting" w:hAnsi="Lucida Handwriting" w:cs="Lucida Handwriting"/>
          <w:i/>
          <w:sz w:val="28"/>
        </w:rPr>
        <w:t>TODOS OS FUNCIONÁRIOS DA AGÊNCIA DO TRABALHADOR DE QUATRO BARRAS</w:t>
      </w:r>
    </w:p>
    <w:p w14:paraId="570E24D7" w14:textId="77777777" w:rsidR="00645F6B" w:rsidRDefault="00000000">
      <w:pPr>
        <w:spacing w:after="117" w:line="259" w:lineRule="auto"/>
        <w:ind w:left="0" w:firstLine="0"/>
        <w:jc w:val="left"/>
      </w:pPr>
      <w:r>
        <w:t xml:space="preserve"> </w:t>
      </w:r>
    </w:p>
    <w:p w14:paraId="0C277557" w14:textId="5D634E13" w:rsidR="00643A5F" w:rsidRDefault="00F5459A" w:rsidP="00C540D7">
      <w:pPr>
        <w:spacing w:after="29"/>
        <w:ind w:left="-5" w:right="-9"/>
      </w:pPr>
      <w:r>
        <w:t>A agência do trabalhador de Quatro Barras</w:t>
      </w:r>
      <w:r w:rsidR="00DB7708">
        <w:t xml:space="preserve"> e posto avançado do Bairro Borda do Campo</w:t>
      </w:r>
      <w:r>
        <w:t xml:space="preserve"> ficou e 1° lugar no ranking regional em colocação no mercado de trabalho na região metropolitana de Curitiba no mês de julho.</w:t>
      </w:r>
    </w:p>
    <w:p w14:paraId="2D484501" w14:textId="137C3FB1" w:rsidR="00D7196A" w:rsidRDefault="00D7196A" w:rsidP="00C540D7">
      <w:pPr>
        <w:spacing w:after="29"/>
        <w:ind w:left="-5" w:right="-9"/>
      </w:pPr>
      <w:r>
        <w:t xml:space="preserve">Então </w:t>
      </w:r>
      <w:r w:rsidR="00DB7708">
        <w:t xml:space="preserve">quero aqui parabenizar Neide Rodrigues Pires, </w:t>
      </w:r>
      <w:proofErr w:type="spellStart"/>
      <w:r w:rsidR="00F6063B">
        <w:t>Ludimilla</w:t>
      </w:r>
      <w:proofErr w:type="spellEnd"/>
      <w:r w:rsidR="00DB7708">
        <w:t xml:space="preserve"> de Lara, Carina Moura </w:t>
      </w:r>
      <w:proofErr w:type="spellStart"/>
      <w:r w:rsidR="00DB7708">
        <w:t>Pavelik</w:t>
      </w:r>
      <w:proofErr w:type="spellEnd"/>
      <w:r w:rsidR="00DB7708">
        <w:t xml:space="preserve">, Anderson Luiz dos Santos Alves, Marcelo Felipe dos Santos, Eliane Pinheiro Cordeiro e Lucio Mauro Biz que nos últimos 3 meses não mediram esforços e estão colocando a </w:t>
      </w:r>
      <w:r w:rsidR="00CB4DF7">
        <w:t>agência em seu devido lugar, entre as melhores</w:t>
      </w:r>
      <w:r>
        <w:t>.</w:t>
      </w:r>
    </w:p>
    <w:p w14:paraId="2AC4116C" w14:textId="15EE0BE1" w:rsidR="00CB4DF7" w:rsidRDefault="00270E70" w:rsidP="00C540D7">
      <w:pPr>
        <w:spacing w:after="29"/>
        <w:ind w:left="-5" w:right="-9"/>
      </w:pPr>
      <w:r>
        <w:t xml:space="preserve">Quero aqui ressaltar a importância da agência do trabalhador em nosso município uma vez que fui </w:t>
      </w:r>
      <w:r w:rsidR="00F6063B">
        <w:t>gerente</w:t>
      </w:r>
      <w:r>
        <w:t xml:space="preserve"> da agência e sei da responsabilidade que é re</w:t>
      </w:r>
      <w:r w:rsidR="006C34FB">
        <w:t>presentar esse órgão publico que é de suma importância para todos os munícipes.</w:t>
      </w:r>
    </w:p>
    <w:p w14:paraId="6A11E4EE" w14:textId="30FE1506" w:rsidR="006C34FB" w:rsidRDefault="006C34FB" w:rsidP="00C540D7">
      <w:pPr>
        <w:spacing w:after="29"/>
        <w:ind w:left="-5" w:right="-9"/>
      </w:pPr>
      <w:r>
        <w:t xml:space="preserve">Então deixo aqui meu sincero agradecimento a cada um de vocês pelo serviço prestado em prol do nosso Município e reitero aqui meu compromisso </w:t>
      </w:r>
      <w:r w:rsidR="00F6063B">
        <w:t>em ajudar a alavancar ainda mais nossa Agência do trabalhador.</w:t>
      </w:r>
    </w:p>
    <w:p w14:paraId="4748D314" w14:textId="094DC1BB" w:rsidR="00645F6B" w:rsidRDefault="00000000" w:rsidP="00F6063B">
      <w:pPr>
        <w:ind w:left="-15" w:right="-9" w:firstLine="708"/>
      </w:pPr>
      <w:r>
        <w:t xml:space="preserve">Registre-se e encaminhe-se a referida Moção em nome das pessoas homenageadas. </w:t>
      </w:r>
    </w:p>
    <w:p w14:paraId="4FD67131" w14:textId="77777777" w:rsidR="00645F6B" w:rsidRDefault="00000000">
      <w:pPr>
        <w:spacing w:after="115" w:line="259" w:lineRule="auto"/>
        <w:ind w:left="0" w:firstLine="0"/>
        <w:jc w:val="left"/>
      </w:pPr>
      <w:r>
        <w:t xml:space="preserve"> </w:t>
      </w:r>
    </w:p>
    <w:p w14:paraId="70C15737" w14:textId="6E6ADDE1" w:rsidR="00645F6B" w:rsidRDefault="00000000">
      <w:pPr>
        <w:spacing w:after="115" w:line="259" w:lineRule="auto"/>
        <w:ind w:right="3"/>
        <w:jc w:val="center"/>
      </w:pPr>
      <w:r>
        <w:t xml:space="preserve">Quatro Barras, </w:t>
      </w:r>
      <w:r w:rsidR="00F6063B">
        <w:t>15</w:t>
      </w:r>
      <w:r>
        <w:t xml:space="preserve"> de</w:t>
      </w:r>
      <w:r w:rsidR="00D7196A">
        <w:t xml:space="preserve"> </w:t>
      </w:r>
      <w:r w:rsidR="00F6063B">
        <w:t>agosto</w:t>
      </w:r>
      <w:r>
        <w:t xml:space="preserve"> de 202</w:t>
      </w:r>
      <w:r w:rsidR="00D7196A">
        <w:t>3</w:t>
      </w:r>
      <w:r>
        <w:t xml:space="preserve">. </w:t>
      </w:r>
    </w:p>
    <w:p w14:paraId="0DDC170E" w14:textId="1BBC1BCE" w:rsidR="00645F6B" w:rsidRDefault="00000000" w:rsidP="00275C1A">
      <w:pPr>
        <w:spacing w:after="115" w:line="259" w:lineRule="auto"/>
        <w:ind w:left="0" w:firstLine="0"/>
        <w:jc w:val="left"/>
      </w:pPr>
      <w:r>
        <w:t xml:space="preserve">  </w:t>
      </w:r>
    </w:p>
    <w:p w14:paraId="4F6D3366" w14:textId="77777777" w:rsidR="00645F6B" w:rsidRDefault="00000000">
      <w:pPr>
        <w:pStyle w:val="Ttulo1"/>
        <w:ind w:right="8"/>
      </w:pPr>
      <w:r>
        <w:t xml:space="preserve">Edson dos Santos Paula </w:t>
      </w:r>
    </w:p>
    <w:p w14:paraId="032A6874" w14:textId="307ADB3B" w:rsidR="00645F6B" w:rsidRDefault="00000000" w:rsidP="00275C1A">
      <w:pPr>
        <w:spacing w:after="115" w:line="259" w:lineRule="auto"/>
        <w:ind w:right="3"/>
        <w:jc w:val="center"/>
      </w:pPr>
      <w:r>
        <w:t xml:space="preserve">Vereador </w:t>
      </w:r>
    </w:p>
    <w:p w14:paraId="0CF5D348" w14:textId="77777777" w:rsidR="00645F6B" w:rsidRDefault="00000000">
      <w:pPr>
        <w:spacing w:line="259" w:lineRule="auto"/>
        <w:ind w:left="48" w:firstLine="0"/>
        <w:jc w:val="center"/>
      </w:pPr>
      <w:r>
        <w:rPr>
          <w:i/>
          <w:sz w:val="20"/>
        </w:rPr>
        <w:t xml:space="preserve"> </w:t>
      </w:r>
    </w:p>
    <w:p w14:paraId="4DB719EB" w14:textId="77777777" w:rsidR="00645F6B" w:rsidRDefault="00000000">
      <w:pPr>
        <w:spacing w:line="259" w:lineRule="auto"/>
        <w:ind w:right="10"/>
        <w:jc w:val="center"/>
      </w:pPr>
      <w:r>
        <w:rPr>
          <w:i/>
          <w:sz w:val="20"/>
        </w:rPr>
        <w:t xml:space="preserve">Avenida 25 de Janeiro, 448 – Centro – CEP 83420-000 – Quatro Barras – PR </w:t>
      </w:r>
    </w:p>
    <w:p w14:paraId="046A3604" w14:textId="77777777" w:rsidR="00645F6B" w:rsidRDefault="00000000">
      <w:pPr>
        <w:spacing w:line="259" w:lineRule="auto"/>
        <w:ind w:right="11"/>
        <w:jc w:val="center"/>
      </w:pPr>
      <w:r>
        <w:rPr>
          <w:i/>
          <w:sz w:val="20"/>
        </w:rPr>
        <w:t xml:space="preserve">Fone/Fax: 3671-3006 E-mail: </w:t>
      </w:r>
      <w:r>
        <w:rPr>
          <w:i/>
          <w:color w:val="0000FF"/>
          <w:sz w:val="20"/>
          <w:u w:val="single" w:color="0000FF"/>
        </w:rPr>
        <w:t>contato@camaraquatrobarras.pr.gov.br</w:t>
      </w:r>
      <w:r>
        <w:rPr>
          <w:i/>
          <w:sz w:val="20"/>
        </w:rPr>
        <w:t xml:space="preserve">  </w:t>
      </w:r>
    </w:p>
    <w:p w14:paraId="11EBD104" w14:textId="3C95331B" w:rsidR="00645F6B" w:rsidRDefault="00000000" w:rsidP="00275C1A">
      <w:pPr>
        <w:spacing w:line="259" w:lineRule="auto"/>
        <w:ind w:right="7"/>
        <w:jc w:val="center"/>
      </w:pPr>
      <w:r>
        <w:rPr>
          <w:i/>
          <w:sz w:val="20"/>
        </w:rPr>
        <w:t>CNPJ 02.177.287/0001-55</w:t>
      </w:r>
      <w:r>
        <w:rPr>
          <w:sz w:val="20"/>
        </w:rPr>
        <w:t xml:space="preserve"> </w:t>
      </w:r>
    </w:p>
    <w:sectPr w:rsidR="00645F6B">
      <w:pgSz w:w="11906" w:h="16838"/>
      <w:pgMar w:top="716" w:right="1268" w:bottom="70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6B"/>
    <w:rsid w:val="00270E70"/>
    <w:rsid w:val="00275C1A"/>
    <w:rsid w:val="00295430"/>
    <w:rsid w:val="00643A5F"/>
    <w:rsid w:val="00645F6B"/>
    <w:rsid w:val="006C34FB"/>
    <w:rsid w:val="00904216"/>
    <w:rsid w:val="00C540D7"/>
    <w:rsid w:val="00CB4DF7"/>
    <w:rsid w:val="00D7196A"/>
    <w:rsid w:val="00DB7708"/>
    <w:rsid w:val="00F5459A"/>
    <w:rsid w:val="00F6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4629"/>
  <w15:docId w15:val="{2B2C817E-CB24-46C3-91F5-2E37AADA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365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7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cama1</dc:creator>
  <cp:keywords/>
  <cp:lastModifiedBy>Eleomar Trevisol</cp:lastModifiedBy>
  <cp:revision>4</cp:revision>
  <cp:lastPrinted>2023-08-15T14:43:00Z</cp:lastPrinted>
  <dcterms:created xsi:type="dcterms:W3CDTF">2023-06-29T14:58:00Z</dcterms:created>
  <dcterms:modified xsi:type="dcterms:W3CDTF">2023-08-15T14:44:00Z</dcterms:modified>
</cp:coreProperties>
</file>